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B65" w:rsidRDefault="000F4B65" w:rsidP="006C7F7D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0F4B65" w:rsidRPr="000F4B65" w:rsidRDefault="006C7F7D" w:rsidP="006C7F7D">
      <w:pPr>
        <w:pStyle w:val="a3"/>
        <w:spacing w:line="360" w:lineRule="auto"/>
        <w:ind w:firstLine="709"/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  </w:t>
      </w:r>
      <w:r w:rsidR="003D1234">
        <w:rPr>
          <w:rFonts w:ascii="Times New Roman" w:hAnsi="Times New Roman"/>
          <w:b w:val="0"/>
          <w:i w:val="0"/>
          <w:szCs w:val="28"/>
        </w:rPr>
        <w:t>д</w:t>
      </w:r>
      <w:r w:rsidR="000F4B65" w:rsidRPr="000F4B65">
        <w:rPr>
          <w:rFonts w:ascii="Times New Roman" w:hAnsi="Times New Roman"/>
          <w:b w:val="0"/>
          <w:i w:val="0"/>
          <w:szCs w:val="28"/>
        </w:rPr>
        <w:t>о цифрового ресурсу</w:t>
      </w:r>
      <w:r w:rsidR="000F4B65" w:rsidRPr="000F4B65">
        <w:rPr>
          <w:rFonts w:ascii="Times New Roman" w:hAnsi="Times New Roman"/>
          <w:b w:val="0"/>
          <w:bCs/>
          <w:i w:val="0"/>
          <w:iCs/>
          <w:szCs w:val="28"/>
        </w:rPr>
        <w:t xml:space="preserve"> з теми: «</w:t>
      </w:r>
      <w:r w:rsidR="000F4B65" w:rsidRPr="000F4B65">
        <w:rPr>
          <w:rFonts w:ascii="Times New Roman" w:hAnsi="Times New Roman"/>
          <w:bCs/>
          <w:iCs/>
          <w:szCs w:val="28"/>
        </w:rPr>
        <w:t xml:space="preserve"> </w:t>
      </w:r>
      <w:r w:rsidR="000F4B65" w:rsidRPr="000F4B65">
        <w:rPr>
          <w:rFonts w:ascii="Times New Roman" w:hAnsi="Times New Roman"/>
          <w:b w:val="0"/>
          <w:i w:val="0"/>
          <w:szCs w:val="28"/>
        </w:rPr>
        <w:t>Духовний світ української людини за романом Уласа Самчука «Марія».  Система образів роману</w:t>
      </w:r>
      <w:r w:rsidR="000F4B65">
        <w:rPr>
          <w:rFonts w:ascii="Times New Roman" w:hAnsi="Times New Roman"/>
          <w:b w:val="0"/>
          <w:i w:val="0"/>
          <w:szCs w:val="28"/>
        </w:rPr>
        <w:t xml:space="preserve"> </w:t>
      </w:r>
      <w:r w:rsidR="000F4B65" w:rsidRPr="000F4B65">
        <w:rPr>
          <w:rFonts w:ascii="Times New Roman" w:hAnsi="Times New Roman"/>
          <w:b w:val="0"/>
          <w:i w:val="0"/>
          <w:szCs w:val="28"/>
        </w:rPr>
        <w:t xml:space="preserve">» </w:t>
      </w:r>
      <w:r w:rsidR="000F4B65">
        <w:rPr>
          <w:rFonts w:ascii="Times New Roman" w:hAnsi="Times New Roman"/>
          <w:b w:val="0"/>
          <w:i w:val="0"/>
          <w:szCs w:val="28"/>
        </w:rPr>
        <w:t>.</w:t>
      </w:r>
    </w:p>
    <w:p w:rsidR="000F4B65" w:rsidRPr="00CA71A0" w:rsidRDefault="000F4B65" w:rsidP="000F4B65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>Пропонован</w:t>
      </w:r>
      <w:r>
        <w:rPr>
          <w:bCs/>
          <w:iCs/>
          <w:sz w:val="28"/>
          <w:szCs w:val="28"/>
          <w:lang w:val="uk-UA"/>
        </w:rPr>
        <w:t xml:space="preserve">ий цифровий ресурс </w:t>
      </w:r>
      <w:r w:rsidRPr="00CA71A0">
        <w:rPr>
          <w:bCs/>
          <w:iCs/>
          <w:sz w:val="28"/>
          <w:szCs w:val="28"/>
          <w:lang w:val="uk-UA"/>
        </w:rPr>
        <w:t xml:space="preserve">відповідає чинній програмі з української літератури для учнів 11 класу загальноосвітніх шкіл, розробленій </w:t>
      </w:r>
      <w:r>
        <w:rPr>
          <w:sz w:val="28"/>
          <w:szCs w:val="28"/>
          <w:lang w:val="uk-UA"/>
        </w:rPr>
        <w:t>на основі Закону України «</w:t>
      </w:r>
      <w:r w:rsidRPr="00CA71A0">
        <w:rPr>
          <w:sz w:val="28"/>
          <w:szCs w:val="28"/>
          <w:lang w:val="uk-UA"/>
        </w:rPr>
        <w:t>Про загальну середню освіту</w:t>
      </w:r>
      <w:r>
        <w:rPr>
          <w:sz w:val="28"/>
          <w:szCs w:val="28"/>
          <w:lang w:val="uk-UA"/>
        </w:rPr>
        <w:t>»</w:t>
      </w:r>
      <w:r w:rsidRPr="00CA71A0">
        <w:rPr>
          <w:sz w:val="28"/>
          <w:szCs w:val="28"/>
          <w:lang w:val="uk-UA"/>
        </w:rPr>
        <w:t xml:space="preserve"> і Державного стандарту базової  і  повної  середньої  освіти. </w:t>
      </w:r>
    </w:p>
    <w:p w:rsidR="000F4B65" w:rsidRPr="000F4B65" w:rsidRDefault="000F4B65" w:rsidP="003D1234">
      <w:pPr>
        <w:pStyle w:val="a3"/>
        <w:spacing w:line="360" w:lineRule="auto"/>
        <w:ind w:firstLine="708"/>
        <w:jc w:val="both"/>
        <w:rPr>
          <w:rFonts w:ascii="Times New Roman" w:hAnsi="Times New Roman"/>
          <w:b w:val="0"/>
          <w:i w:val="0"/>
          <w:szCs w:val="28"/>
        </w:rPr>
      </w:pPr>
      <w:r w:rsidRPr="000F4B65">
        <w:rPr>
          <w:rFonts w:ascii="Times New Roman" w:hAnsi="Times New Roman"/>
          <w:b w:val="0"/>
          <w:bCs/>
          <w:i w:val="0"/>
          <w:iCs/>
          <w:szCs w:val="28"/>
        </w:rPr>
        <w:t>Презентацію створено як елемент</w:t>
      </w:r>
      <w:r w:rsidRPr="000F4B65">
        <w:rPr>
          <w:rFonts w:ascii="Times New Roman" w:hAnsi="Times New Roman"/>
          <w:b w:val="0"/>
          <w:i w:val="0"/>
          <w:szCs w:val="28"/>
        </w:rPr>
        <w:t xml:space="preserve"> застосування ІКТ в структурі уроку за темою: </w:t>
      </w:r>
      <w:r w:rsidRPr="000F4B65">
        <w:rPr>
          <w:rFonts w:ascii="Times New Roman" w:hAnsi="Times New Roman"/>
          <w:b w:val="0"/>
          <w:bCs/>
          <w:i w:val="0"/>
          <w:iCs/>
          <w:szCs w:val="28"/>
        </w:rPr>
        <w:t>«</w:t>
      </w:r>
      <w:r w:rsidRPr="000F4B65">
        <w:rPr>
          <w:rFonts w:ascii="Times New Roman" w:hAnsi="Times New Roman"/>
          <w:b w:val="0"/>
          <w:i w:val="0"/>
          <w:szCs w:val="28"/>
        </w:rPr>
        <w:t>Духовний світ української людини за романом Уласа Самчука  «</w:t>
      </w:r>
      <w:r>
        <w:rPr>
          <w:rFonts w:ascii="Times New Roman" w:hAnsi="Times New Roman"/>
          <w:b w:val="0"/>
          <w:i w:val="0"/>
          <w:szCs w:val="28"/>
        </w:rPr>
        <w:t>Марія».  Система образів роману</w:t>
      </w:r>
      <w:r w:rsidRPr="000F4B65">
        <w:rPr>
          <w:rFonts w:ascii="Times New Roman" w:hAnsi="Times New Roman"/>
          <w:b w:val="0"/>
          <w:bCs/>
          <w:i w:val="0"/>
          <w:iCs/>
          <w:szCs w:val="28"/>
        </w:rPr>
        <w:t>»,</w:t>
      </w:r>
      <w:r w:rsidRPr="000F4B65">
        <w:rPr>
          <w:rFonts w:ascii="Times New Roman" w:hAnsi="Times New Roman"/>
          <w:b w:val="0"/>
          <w:i w:val="0"/>
          <w:szCs w:val="28"/>
        </w:rPr>
        <w:t xml:space="preserve"> розробку якого подано в електронному методичному посібнику. </w:t>
      </w:r>
    </w:p>
    <w:p w:rsidR="000F4B65" w:rsidRDefault="000F4B65" w:rsidP="000F4B65">
      <w:pPr>
        <w:spacing w:line="360" w:lineRule="auto"/>
        <w:ind w:firstLine="709"/>
        <w:jc w:val="both"/>
        <w:rPr>
          <w:bCs/>
          <w:iCs/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 xml:space="preserve">Теоретичний матеріал виконаний у вигляді динамічних таблиць. Управління презентаційними матеріалами свідомо запрограмовано через клікання «мишкою». Це створює додаткові зручності для викладу матеріалу вчителем, пояснення чи коментування певних елементів програмового матеріалу і дозволяє зосередити увагу учнів саме на тому елементі, який пояснює вчитель. Для розвитку зв’язного мовлення учнів передбачено окремі завдання, які пов’язано з вивченням основного теоретичного матеріалу. </w:t>
      </w:r>
      <w:r>
        <w:rPr>
          <w:bCs/>
          <w:iCs/>
          <w:sz w:val="28"/>
          <w:szCs w:val="28"/>
          <w:lang w:val="uk-UA"/>
        </w:rPr>
        <w:t xml:space="preserve">  </w:t>
      </w:r>
    </w:p>
    <w:p w:rsidR="000F4B65" w:rsidRPr="00CA71A0" w:rsidRDefault="000F4B65" w:rsidP="000F4B65">
      <w:pPr>
        <w:spacing w:line="360" w:lineRule="auto"/>
        <w:ind w:firstLine="709"/>
        <w:jc w:val="both"/>
        <w:rPr>
          <w:bCs/>
          <w:iCs/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>Матеріал підібрано відповідно тематиці</w:t>
      </w:r>
      <w:r>
        <w:rPr>
          <w:bCs/>
          <w:iCs/>
          <w:sz w:val="28"/>
          <w:szCs w:val="28"/>
          <w:lang w:val="uk-UA"/>
        </w:rPr>
        <w:t xml:space="preserve"> уроку</w:t>
      </w:r>
      <w:r w:rsidRPr="00CA71A0">
        <w:rPr>
          <w:bCs/>
          <w:iCs/>
          <w:sz w:val="28"/>
          <w:szCs w:val="28"/>
          <w:lang w:val="uk-UA"/>
        </w:rPr>
        <w:t xml:space="preserve">. Завдання супроводжуються </w:t>
      </w:r>
      <w:r>
        <w:rPr>
          <w:bCs/>
          <w:iCs/>
          <w:sz w:val="28"/>
          <w:szCs w:val="28"/>
          <w:lang w:val="uk-UA"/>
        </w:rPr>
        <w:t xml:space="preserve"> </w:t>
      </w:r>
      <w:r w:rsidRPr="00CA71A0">
        <w:rPr>
          <w:bCs/>
          <w:iCs/>
          <w:sz w:val="28"/>
          <w:szCs w:val="28"/>
          <w:lang w:val="uk-UA"/>
        </w:rPr>
        <w:t xml:space="preserve"> уривками з поезій письменників рідного краю,  словником.</w:t>
      </w:r>
    </w:p>
    <w:p w:rsidR="000F4B65" w:rsidRPr="00CA71A0" w:rsidRDefault="000F4B65" w:rsidP="000F4B65">
      <w:pPr>
        <w:spacing w:line="360" w:lineRule="auto"/>
        <w:ind w:firstLine="709"/>
        <w:jc w:val="both"/>
        <w:rPr>
          <w:bCs/>
          <w:iCs/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>Дані матеріали допомагають виховувати почуття національної свідомості та людської гідності, шанобливе ставлення до людини, її прав, прищеплювати віру в краще майбутнє України.</w:t>
      </w:r>
    </w:p>
    <w:p w:rsidR="000F4B65" w:rsidRDefault="000F4B65" w:rsidP="000F4B65">
      <w:pPr>
        <w:spacing w:line="360" w:lineRule="auto"/>
        <w:ind w:firstLine="555"/>
        <w:jc w:val="both"/>
        <w:rPr>
          <w:bCs/>
          <w:iCs/>
          <w:sz w:val="28"/>
          <w:szCs w:val="28"/>
          <w:lang w:val="uk-UA"/>
        </w:rPr>
      </w:pPr>
    </w:p>
    <w:p w:rsidR="000F4B65" w:rsidRPr="001F4B1F" w:rsidRDefault="000F4B65" w:rsidP="000F4B65">
      <w:pPr>
        <w:rPr>
          <w:lang w:val="uk-UA"/>
        </w:rPr>
      </w:pPr>
    </w:p>
    <w:p w:rsidR="0091245C" w:rsidRPr="000F4B65" w:rsidRDefault="0091245C">
      <w:pPr>
        <w:rPr>
          <w:lang w:val="uk-UA"/>
        </w:rPr>
      </w:pPr>
    </w:p>
    <w:sectPr w:rsidR="0091245C" w:rsidRPr="000F4B65" w:rsidSect="00D95D3B">
      <w:pgSz w:w="12240" w:h="15840"/>
      <w:pgMar w:top="1134" w:right="850" w:bottom="1134" w:left="1701" w:header="709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4B65"/>
    <w:rsid w:val="000F4B65"/>
    <w:rsid w:val="00330CB2"/>
    <w:rsid w:val="003D1234"/>
    <w:rsid w:val="006C7F7D"/>
    <w:rsid w:val="0091245C"/>
    <w:rsid w:val="00AB48F4"/>
    <w:rsid w:val="00D95D3B"/>
    <w:rsid w:val="00E30AEB"/>
    <w:rsid w:val="00F06903"/>
    <w:rsid w:val="00F64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B6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4B65"/>
    <w:pPr>
      <w:jc w:val="center"/>
    </w:pPr>
    <w:rPr>
      <w:rFonts w:ascii="Bookman Old Style" w:hAnsi="Bookman Old Style"/>
      <w:b/>
      <w:i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0F4B65"/>
    <w:rPr>
      <w:rFonts w:ascii="Bookman Old Style" w:eastAsia="Times New Roman" w:hAnsi="Bookman Old Style" w:cs="Times New Roman"/>
      <w:b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2016-02-04T16:14:00Z</dcterms:created>
  <dcterms:modified xsi:type="dcterms:W3CDTF">2016-02-08T19:16:00Z</dcterms:modified>
</cp:coreProperties>
</file>